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8B" w:rsidRDefault="00D6128B"/>
    <w:p w:rsidR="00D6128B" w:rsidRDefault="00D6128B"/>
    <w:p w:rsidR="00D6128B" w:rsidRDefault="00000000">
      <w:pPr>
        <w:rPr>
          <w:b/>
          <w:color w:val="00B050"/>
        </w:rPr>
      </w:pPr>
      <w:r>
        <w:rPr>
          <w:b/>
        </w:rPr>
        <w:t xml:space="preserve">  </w:t>
      </w:r>
      <w:r>
        <w:rPr>
          <w:b/>
          <w:color w:val="00B050"/>
        </w:rPr>
        <w:t>Forslag til årshjul for klassekontakter Våland skole</w:t>
      </w:r>
    </w:p>
    <w:p w:rsidR="00D6128B" w:rsidRDefault="00D6128B"/>
    <w:p w:rsidR="00D6128B" w:rsidRDefault="00D6128B">
      <w:pPr>
        <w:widowControl w:val="0"/>
      </w:pPr>
    </w:p>
    <w:tbl>
      <w:tblPr>
        <w:tblStyle w:val="a"/>
        <w:tblpPr w:leftFromText="141" w:rightFromText="141" w:vertAnchor="page" w:horzAnchor="page" w:tblpX="1440" w:tblpY="2894"/>
        <w:tblW w:w="14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320"/>
        <w:gridCol w:w="1281"/>
        <w:gridCol w:w="1931"/>
        <w:gridCol w:w="1231"/>
        <w:gridCol w:w="1134"/>
        <w:gridCol w:w="722"/>
        <w:gridCol w:w="1464"/>
        <w:gridCol w:w="1346"/>
        <w:gridCol w:w="2214"/>
      </w:tblGrid>
      <w:tr w:rsidR="00D6128B">
        <w:tc>
          <w:tcPr>
            <w:tcW w:w="1419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September</w:t>
            </w:r>
          </w:p>
        </w:tc>
        <w:tc>
          <w:tcPr>
            <w:tcW w:w="1320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Oktober</w:t>
            </w:r>
          </w:p>
        </w:tc>
        <w:tc>
          <w:tcPr>
            <w:tcW w:w="1281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November</w:t>
            </w:r>
          </w:p>
        </w:tc>
        <w:tc>
          <w:tcPr>
            <w:tcW w:w="1931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Desember</w:t>
            </w:r>
          </w:p>
        </w:tc>
        <w:tc>
          <w:tcPr>
            <w:tcW w:w="1231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Januar</w:t>
            </w:r>
          </w:p>
        </w:tc>
        <w:tc>
          <w:tcPr>
            <w:tcW w:w="1134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Februar</w:t>
            </w:r>
          </w:p>
        </w:tc>
        <w:tc>
          <w:tcPr>
            <w:tcW w:w="722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Mars</w:t>
            </w:r>
          </w:p>
        </w:tc>
        <w:tc>
          <w:tcPr>
            <w:tcW w:w="1464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April</w:t>
            </w:r>
          </w:p>
        </w:tc>
        <w:tc>
          <w:tcPr>
            <w:tcW w:w="1346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Mai</w:t>
            </w:r>
          </w:p>
        </w:tc>
        <w:tc>
          <w:tcPr>
            <w:tcW w:w="2214" w:type="dxa"/>
          </w:tcPr>
          <w:p w:rsidR="00D6128B" w:rsidRDefault="00000000">
            <w:pPr>
              <w:rPr>
                <w:rFonts w:ascii="Calibri" w:eastAsia="Calibri" w:hAnsi="Calibri" w:cs="Calibri"/>
                <w:b/>
                <w:color w:val="00B050"/>
              </w:rPr>
            </w:pPr>
            <w:r>
              <w:rPr>
                <w:rFonts w:ascii="Calibri" w:eastAsia="Calibri" w:hAnsi="Calibri" w:cs="Calibri"/>
                <w:b/>
                <w:color w:val="00B050"/>
              </w:rPr>
              <w:t>Juni</w:t>
            </w:r>
          </w:p>
        </w:tc>
      </w:tr>
      <w:tr w:rsidR="00D6128B">
        <w:tc>
          <w:tcPr>
            <w:tcW w:w="1419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00000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På foreldremøtet:</w:t>
            </w:r>
          </w:p>
          <w:p w:rsidR="00D6128B" w:rsidRDefault="0000000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Gå gjennom årshjul og fordele arbeidsoppg. for aktiviteter for året</w:t>
            </w:r>
          </w:p>
        </w:tc>
        <w:tc>
          <w:tcPr>
            <w:tcW w:w="1320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Anbefaler Halloween-arrangement for klassen</w:t>
            </w:r>
          </w:p>
        </w:tc>
        <w:tc>
          <w:tcPr>
            <w:tcW w:w="1281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Julegrøt/julefrokost for klassen</w:t>
            </w: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Julehilsen til lærer fra klassen</w:t>
            </w:r>
          </w:p>
        </w:tc>
        <w:tc>
          <w:tcPr>
            <w:tcW w:w="1231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Mulig foreldretreff for klassen</w:t>
            </w:r>
          </w:p>
        </w:tc>
        <w:tc>
          <w:tcPr>
            <w:tcW w:w="113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Mulig vintertreff for klassen</w:t>
            </w:r>
          </w:p>
        </w:tc>
        <w:tc>
          <w:tcPr>
            <w:tcW w:w="722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Mulig påskeverksted/</w:t>
            </w:r>
          </w:p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vårtreff for klassen</w:t>
            </w: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Delta på foreldremøte for klassen</w:t>
            </w: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Sommeravslutning for klassen/overnattingstur for klassen</w:t>
            </w: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Sommerhilsen til lærer fra klassen</w:t>
            </w:r>
          </w:p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Avslutningstur for 7.trinn</w:t>
            </w:r>
          </w:p>
        </w:tc>
      </w:tr>
      <w:tr w:rsidR="00D6128B">
        <w:tc>
          <w:tcPr>
            <w:tcW w:w="1419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Foreldremøte for klassen</w:t>
            </w:r>
          </w:p>
        </w:tc>
        <w:tc>
          <w:tcPr>
            <w:tcW w:w="1320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Hei Verden-kveld på skolen</w:t>
            </w:r>
          </w:p>
        </w:tc>
        <w:tc>
          <w:tcPr>
            <w:tcW w:w="1281" w:type="dxa"/>
          </w:tcPr>
          <w:p w:rsidR="00D612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Temakveld for alle foresatte i regi av FAU</w:t>
            </w:r>
          </w:p>
        </w:tc>
        <w:tc>
          <w:tcPr>
            <w:tcW w:w="1931" w:type="dxa"/>
          </w:tcPr>
          <w:p w:rsidR="00D6128B" w:rsidRDefault="00D612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</w:tcPr>
          <w:p w:rsidR="00D6128B" w:rsidRDefault="00D612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D6128B" w:rsidRDefault="00D612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2" w:type="dxa"/>
          </w:tcPr>
          <w:p w:rsidR="00D6128B" w:rsidRDefault="00D612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6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Foreldremøte for klassen</w:t>
            </w:r>
          </w:p>
        </w:tc>
        <w:tc>
          <w:tcPr>
            <w:tcW w:w="1346" w:type="dxa"/>
          </w:tcPr>
          <w:p w:rsidR="00D612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17.mai-feiring i skolegården- 2. og 6.trinn har arb.oppgaver</w:t>
            </w:r>
          </w:p>
        </w:tc>
        <w:tc>
          <w:tcPr>
            <w:tcW w:w="2214" w:type="dxa"/>
          </w:tcPr>
          <w:p w:rsidR="00D612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Avslutningsseremoni for 7.trinn, samarbeid foreldre og skole</w:t>
            </w:r>
          </w:p>
        </w:tc>
      </w:tr>
      <w:tr w:rsidR="00D6128B">
        <w:tc>
          <w:tcPr>
            <w:tcW w:w="1419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Oppmuntre til etablering av vennegrupper</w:t>
            </w:r>
          </w:p>
          <w:p w:rsidR="00D6128B" w:rsidRDefault="00D6128B">
            <w:pPr>
              <w:rPr>
                <w:rFonts w:ascii="Calibri" w:eastAsia="Calibri" w:hAnsi="Calibri" w:cs="Calibri"/>
              </w:rPr>
            </w:pPr>
          </w:p>
          <w:p w:rsidR="00D6128B" w:rsidRDefault="00D612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Vennegr kan også arrangere Halloween</w:t>
            </w:r>
          </w:p>
        </w:tc>
        <w:tc>
          <w:tcPr>
            <w:tcW w:w="1281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31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Vennegr kan også arrangere vintertreff</w:t>
            </w:r>
          </w:p>
        </w:tc>
        <w:tc>
          <w:tcPr>
            <w:tcW w:w="722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Vennegr kan også arrangere vårtreff</w:t>
            </w:r>
          </w:p>
        </w:tc>
        <w:tc>
          <w:tcPr>
            <w:tcW w:w="1346" w:type="dxa"/>
          </w:tcPr>
          <w:p w:rsidR="00D6128B" w:rsidRDefault="00D6128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4" w:type="dxa"/>
          </w:tcPr>
          <w:p w:rsidR="00D6128B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Vennegr kan også arrangere sommeravslutning</w:t>
            </w:r>
          </w:p>
        </w:tc>
      </w:tr>
    </w:tbl>
    <w:p w:rsidR="00D6128B" w:rsidRDefault="00D6128B">
      <w:pPr>
        <w:spacing w:after="160" w:line="259" w:lineRule="auto"/>
      </w:pPr>
    </w:p>
    <w:p w:rsidR="00D6128B" w:rsidRDefault="00D6128B"/>
    <w:p w:rsidR="00D6128B" w:rsidRDefault="00D6128B"/>
    <w:p w:rsidR="00D6128B" w:rsidRDefault="00D6128B"/>
    <w:p w:rsidR="00D6128B" w:rsidRDefault="00D6128B">
      <w:pPr>
        <w:spacing w:after="160" w:line="259" w:lineRule="auto"/>
        <w:rPr>
          <w:b/>
        </w:rPr>
      </w:pPr>
    </w:p>
    <w:sectPr w:rsidR="00D6128B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5C5" w:rsidRDefault="009925C5">
      <w:pPr>
        <w:spacing w:line="240" w:lineRule="auto"/>
      </w:pPr>
      <w:r>
        <w:separator/>
      </w:r>
    </w:p>
  </w:endnote>
  <w:endnote w:type="continuationSeparator" w:id="0">
    <w:p w:rsidR="009925C5" w:rsidRDefault="00992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5C5" w:rsidRDefault="009925C5">
      <w:pPr>
        <w:spacing w:line="240" w:lineRule="auto"/>
      </w:pPr>
      <w:r>
        <w:separator/>
      </w:r>
    </w:p>
  </w:footnote>
  <w:footnote w:type="continuationSeparator" w:id="0">
    <w:p w:rsidR="009925C5" w:rsidRDefault="00992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28B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8010713</wp:posOffset>
          </wp:positionH>
          <wp:positionV relativeFrom="paragraph">
            <wp:posOffset>114300</wp:posOffset>
          </wp:positionV>
          <wp:extent cx="966788" cy="790244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790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B"/>
    <w:rsid w:val="009925C5"/>
    <w:rsid w:val="00D6128B"/>
    <w:rsid w:val="00E3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17413-FA77-4F0F-8B04-915D9172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Malde</dc:creator>
  <cp:lastModifiedBy>Cathrine Malde</cp:lastModifiedBy>
  <cp:revision>2</cp:revision>
  <dcterms:created xsi:type="dcterms:W3CDTF">2023-08-25T08:27:00Z</dcterms:created>
  <dcterms:modified xsi:type="dcterms:W3CDTF">2023-08-25T08:27:00Z</dcterms:modified>
</cp:coreProperties>
</file>